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黑体" w:hAnsi="黑体" w:eastAsia="黑体" w:cs="黑体"/>
          <w:color w:val="auto"/>
          <w:spacing w:val="-1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-11"/>
          <w:sz w:val="32"/>
          <w:szCs w:val="32"/>
          <w:lang w:val="en-US" w:eastAsia="zh-CN"/>
        </w:rPr>
        <w:t>附件1</w:t>
      </w:r>
    </w:p>
    <w:tbl>
      <w:tblPr>
        <w:tblStyle w:val="4"/>
        <w:tblW w:w="161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185"/>
        <w:gridCol w:w="1260"/>
        <w:gridCol w:w="780"/>
        <w:gridCol w:w="750"/>
        <w:gridCol w:w="1155"/>
        <w:gridCol w:w="735"/>
        <w:gridCol w:w="2953"/>
        <w:gridCol w:w="2160"/>
        <w:gridCol w:w="3480"/>
        <w:gridCol w:w="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617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auto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  <w:t>贵州遵余高速公路发展有限公司招聘养护工程专业技术人员岗位表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专业及职称要求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其它条件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9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合同（计量）工程师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工程技术人员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交通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土建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工程类（公路工程、桥梁工程、公路与桥梁工程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及工程造价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）专业；具有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工程师（及以上）职称证书、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造价工程师资格证书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周岁以下（19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日及以后出生）。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具备高速公路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建设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工程计量与合同管理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年及以上工作经验。熟悉并能够掌握高速公路建设与运营期相关法律法规、行业规范、计量与合同管理行规条例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工程结算等工作程序和内容，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能熟练编制公路工程概预算文件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</w:tbl>
    <w:p>
      <w:pPr>
        <w:rPr>
          <w:color w:val="auto"/>
        </w:rPr>
      </w:pPr>
      <w:bookmarkStart w:id="0" w:name="_GoBack"/>
      <w:bookmarkEnd w:id="0"/>
    </w:p>
    <w:sectPr>
      <w:pgSz w:w="16838" w:h="11906" w:orient="landscape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hZjRkNDQ0NjA3MzI3Mjc2MjJmMGFiZDg4MDlkMTAifQ=="/>
  </w:docVars>
  <w:rsids>
    <w:rsidRoot w:val="21DF78B2"/>
    <w:rsid w:val="0E1D6CAB"/>
    <w:rsid w:val="131B1C08"/>
    <w:rsid w:val="1B31048D"/>
    <w:rsid w:val="1C0025BA"/>
    <w:rsid w:val="21DF78B2"/>
    <w:rsid w:val="2443573A"/>
    <w:rsid w:val="2FF14CB3"/>
    <w:rsid w:val="32013C80"/>
    <w:rsid w:val="32270449"/>
    <w:rsid w:val="35DB6A4D"/>
    <w:rsid w:val="446E63AB"/>
    <w:rsid w:val="45FD2802"/>
    <w:rsid w:val="46D252BD"/>
    <w:rsid w:val="482E032B"/>
    <w:rsid w:val="587338FE"/>
    <w:rsid w:val="5CE13766"/>
    <w:rsid w:val="6DC24EEE"/>
    <w:rsid w:val="714E373A"/>
    <w:rsid w:val="7900656D"/>
    <w:rsid w:val="79584959"/>
    <w:rsid w:val="7C276444"/>
    <w:rsid w:val="7E5F22E5"/>
    <w:rsid w:val="7EDC4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248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2024-01-31T00:43:00Z</dcterms:created>
  <dc:creator>baby girl</dc:creator>
  <cp:lastModifiedBy>baby girl</cp:lastModifiedBy>
  <cp:lastPrinted>2024-04-01T00:42:00Z</cp:lastPrinted>
  <dcterms:modified xsi:type="dcterms:W3CDTF">2024-04-01T01:17:15Z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27B78D496B4B4CCE9A5F52451DA7B573_11</vt:lpwstr>
  </property>
</Properties>
</file>